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00C6" w14:textId="77777777" w:rsidR="001D2569" w:rsidRPr="00D9197C" w:rsidRDefault="001D2569" w:rsidP="001D2569">
      <w:pPr>
        <w:jc w:val="center"/>
        <w:rPr>
          <w:b/>
          <w:bCs/>
        </w:rPr>
      </w:pPr>
      <w:r w:rsidRPr="00D9197C">
        <w:rPr>
          <w:b/>
          <w:bCs/>
        </w:rPr>
        <w:t>REGULAMIN KONKURSU PLASTYCZNEGO</w:t>
      </w:r>
    </w:p>
    <w:p w14:paraId="47F16207" w14:textId="37D1FAAA" w:rsidR="001D2569" w:rsidRPr="00D9197C" w:rsidRDefault="001D2569" w:rsidP="001D2569">
      <w:pPr>
        <w:jc w:val="center"/>
        <w:rPr>
          <w:b/>
          <w:bCs/>
        </w:rPr>
      </w:pPr>
      <w:r w:rsidRPr="00D9197C">
        <w:rPr>
          <w:b/>
          <w:bCs/>
        </w:rPr>
        <w:t xml:space="preserve">DLA DZIECI </w:t>
      </w:r>
    </w:p>
    <w:p w14:paraId="124A85EE" w14:textId="3FC1DC69" w:rsidR="001D2569" w:rsidRPr="00D9197C" w:rsidRDefault="001D2569" w:rsidP="001D2569">
      <w:pPr>
        <w:jc w:val="center"/>
        <w:rPr>
          <w:b/>
          <w:bCs/>
        </w:rPr>
      </w:pPr>
      <w:r w:rsidRPr="00D9197C">
        <w:rPr>
          <w:b/>
          <w:bCs/>
        </w:rPr>
        <w:t>„Święty Mikołaj – Biskup o wrażliwym sercu”</w:t>
      </w:r>
    </w:p>
    <w:p w14:paraId="5000B7B4" w14:textId="77777777" w:rsidR="001D2569" w:rsidRPr="0007370D" w:rsidRDefault="001D2569" w:rsidP="00D9197C">
      <w:pPr>
        <w:spacing w:line="360" w:lineRule="auto"/>
        <w:jc w:val="center"/>
        <w:rPr>
          <w:b/>
          <w:bCs/>
        </w:rPr>
      </w:pPr>
      <w:r w:rsidRPr="0007370D">
        <w:rPr>
          <w:b/>
          <w:bCs/>
        </w:rPr>
        <w:t>§1</w:t>
      </w:r>
    </w:p>
    <w:p w14:paraId="46944FBA" w14:textId="77777777" w:rsidR="001D2569" w:rsidRPr="0007370D" w:rsidRDefault="001D2569" w:rsidP="00D9197C">
      <w:pPr>
        <w:spacing w:line="360" w:lineRule="auto"/>
        <w:jc w:val="center"/>
        <w:rPr>
          <w:b/>
          <w:bCs/>
        </w:rPr>
      </w:pPr>
      <w:r w:rsidRPr="0007370D">
        <w:rPr>
          <w:b/>
          <w:bCs/>
        </w:rPr>
        <w:t>Konkurs</w:t>
      </w:r>
    </w:p>
    <w:p w14:paraId="608CCE02" w14:textId="35F964B4" w:rsidR="001D2569" w:rsidRDefault="001D2569" w:rsidP="00D9197C">
      <w:pPr>
        <w:spacing w:line="360" w:lineRule="auto"/>
      </w:pPr>
      <w:r>
        <w:t xml:space="preserve">1. Organizatorem konkursu plastycznego (dalej zwanego: „Konkursem”) jest </w:t>
      </w:r>
      <w:proofErr w:type="spellStart"/>
      <w:r>
        <w:t>Martyria</w:t>
      </w:r>
      <w:proofErr w:type="spellEnd"/>
      <w:r>
        <w:t xml:space="preserve"> – Miesięcznik Diecezji Ełckiej</w:t>
      </w:r>
    </w:p>
    <w:p w14:paraId="14C81ED0" w14:textId="77777777" w:rsidR="001D2569" w:rsidRDefault="001D2569" w:rsidP="00D9197C">
      <w:pPr>
        <w:spacing w:line="360" w:lineRule="auto"/>
      </w:pPr>
      <w:r>
        <w:t>2. W ramach Konkursu uczestnicy Konkursu, o których mowa w § 2 ust. 1, wykonają prace</w:t>
      </w:r>
    </w:p>
    <w:p w14:paraId="5C52BD3F" w14:textId="77777777" w:rsidR="001D2569" w:rsidRDefault="001D2569" w:rsidP="00D9197C">
      <w:pPr>
        <w:spacing w:line="360" w:lineRule="auto"/>
      </w:pPr>
      <w:r>
        <w:t>plastyczne na zasadach określonych w niniejszym regulaminie (dalej zwanym:</w:t>
      </w:r>
    </w:p>
    <w:p w14:paraId="6D32EFC1" w14:textId="77777777" w:rsidR="001D2569" w:rsidRDefault="001D2569" w:rsidP="00D9197C">
      <w:pPr>
        <w:spacing w:line="360" w:lineRule="auto"/>
      </w:pPr>
      <w:r>
        <w:t>„Regulaminem”).</w:t>
      </w:r>
    </w:p>
    <w:p w14:paraId="56249F18" w14:textId="7A808BA4" w:rsidR="001D2569" w:rsidRDefault="001D2569" w:rsidP="00D9197C">
      <w:pPr>
        <w:spacing w:line="360" w:lineRule="auto"/>
      </w:pPr>
      <w:r>
        <w:t>3. Temat prac plastycznych to: „</w:t>
      </w:r>
      <w:r w:rsidRPr="001D2569">
        <w:t>Święty Mikołaj – Biskup o wrażliwym sercu</w:t>
      </w:r>
      <w:r>
        <w:t>”.</w:t>
      </w:r>
    </w:p>
    <w:p w14:paraId="55F84FC8" w14:textId="4361A9F1" w:rsidR="001D2569" w:rsidRDefault="001D2569" w:rsidP="00D9197C">
      <w:pPr>
        <w:spacing w:line="360" w:lineRule="auto"/>
      </w:pPr>
      <w:r>
        <w:t>4. Konkurs rozpoczyna się 10 listopada 2022 r.</w:t>
      </w:r>
    </w:p>
    <w:p w14:paraId="3219935C" w14:textId="381F672A" w:rsidR="001D2569" w:rsidRDefault="001D2569" w:rsidP="00D9197C">
      <w:pPr>
        <w:spacing w:line="360" w:lineRule="auto"/>
      </w:pPr>
      <w:r>
        <w:t xml:space="preserve">5. Termin przesłania do Organizatora prac plastycznych upływa </w:t>
      </w:r>
      <w:r w:rsidRPr="00E9589D">
        <w:rPr>
          <w:b/>
          <w:bCs/>
        </w:rPr>
        <w:t xml:space="preserve">30 </w:t>
      </w:r>
      <w:r w:rsidR="00E9589D" w:rsidRPr="00E9589D">
        <w:rPr>
          <w:b/>
          <w:bCs/>
        </w:rPr>
        <w:t>grudnia</w:t>
      </w:r>
      <w:r w:rsidRPr="00E9589D">
        <w:rPr>
          <w:b/>
          <w:bCs/>
        </w:rPr>
        <w:t xml:space="preserve"> 2022 r.</w:t>
      </w:r>
    </w:p>
    <w:p w14:paraId="4910A65C" w14:textId="625E68BE" w:rsidR="001D2569" w:rsidRDefault="001D2569" w:rsidP="00D9197C">
      <w:pPr>
        <w:spacing w:line="360" w:lineRule="auto"/>
      </w:pPr>
      <w:r>
        <w:t xml:space="preserve">O zachowaniu terminu decyduje data stempla pocztowego. </w:t>
      </w:r>
    </w:p>
    <w:p w14:paraId="1ECB0498" w14:textId="77777777" w:rsidR="001D2569" w:rsidRDefault="001D2569" w:rsidP="00D9197C">
      <w:pPr>
        <w:spacing w:line="360" w:lineRule="auto"/>
      </w:pPr>
      <w:r>
        <w:t>6. Fundatorem nagród w Konkursie jest Organizator.</w:t>
      </w:r>
    </w:p>
    <w:p w14:paraId="6D7C07A5" w14:textId="77777777" w:rsidR="001D2569" w:rsidRDefault="001D2569" w:rsidP="00D9197C">
      <w:pPr>
        <w:spacing w:line="360" w:lineRule="auto"/>
      </w:pPr>
      <w:r>
        <w:t>7. Organizator oświadcza, że Konkurs nie jest grą losową, loterią fantową, zakładem</w:t>
      </w:r>
    </w:p>
    <w:p w14:paraId="4A3E2945" w14:textId="77777777" w:rsidR="001D2569" w:rsidRDefault="001D2569" w:rsidP="00D9197C">
      <w:pPr>
        <w:spacing w:line="360" w:lineRule="auto"/>
      </w:pPr>
      <w:r>
        <w:t>wzajemnym, loterią promocyjną, których wynik zależy od przypadku, ani żadną inną formą</w:t>
      </w:r>
    </w:p>
    <w:p w14:paraId="4DC21E4C" w14:textId="77777777" w:rsidR="001D2569" w:rsidRDefault="001D2569" w:rsidP="00D9197C">
      <w:pPr>
        <w:spacing w:line="360" w:lineRule="auto"/>
      </w:pPr>
      <w:r>
        <w:t>gry losowej przewidzianej w ustawie z dnia 19 listopada 2009 r. o grach hazardowych</w:t>
      </w:r>
    </w:p>
    <w:p w14:paraId="2B112878" w14:textId="77777777" w:rsidR="001D2569" w:rsidRDefault="001D2569" w:rsidP="00D9197C">
      <w:pPr>
        <w:spacing w:line="360" w:lineRule="auto"/>
      </w:pPr>
      <w:r>
        <w:t>(</w:t>
      </w:r>
      <w:proofErr w:type="spellStart"/>
      <w:r>
        <w:t>t.j</w:t>
      </w:r>
      <w:proofErr w:type="spellEnd"/>
      <w:r>
        <w:t>. Dz. U. z 2022 r. poz. 888).</w:t>
      </w:r>
    </w:p>
    <w:p w14:paraId="4C4A5BC9" w14:textId="5AE51FBB" w:rsidR="001D2569" w:rsidRDefault="001D2569" w:rsidP="00D9197C">
      <w:pPr>
        <w:spacing w:line="360" w:lineRule="auto"/>
      </w:pPr>
      <w:r>
        <w:t>8. Udział w Konkursie jest bezpłatny.</w:t>
      </w:r>
    </w:p>
    <w:p w14:paraId="22FF398E" w14:textId="77777777" w:rsidR="001D2569" w:rsidRDefault="001D2569" w:rsidP="00D9197C">
      <w:pPr>
        <w:spacing w:line="360" w:lineRule="auto"/>
      </w:pPr>
    </w:p>
    <w:p w14:paraId="5BAFFFD7" w14:textId="77777777" w:rsidR="001D2569" w:rsidRPr="0007370D" w:rsidRDefault="001D2569" w:rsidP="00D9197C">
      <w:pPr>
        <w:spacing w:line="360" w:lineRule="auto"/>
        <w:jc w:val="center"/>
        <w:rPr>
          <w:b/>
          <w:bCs/>
        </w:rPr>
      </w:pPr>
      <w:r w:rsidRPr="0007370D">
        <w:rPr>
          <w:b/>
          <w:bCs/>
        </w:rPr>
        <w:t>§2</w:t>
      </w:r>
    </w:p>
    <w:p w14:paraId="09F6C26F" w14:textId="679130D8" w:rsidR="001D2569" w:rsidRPr="0007370D" w:rsidRDefault="001D2569" w:rsidP="00D9197C">
      <w:pPr>
        <w:spacing w:line="360" w:lineRule="auto"/>
        <w:jc w:val="center"/>
        <w:rPr>
          <w:b/>
          <w:bCs/>
        </w:rPr>
      </w:pPr>
      <w:r w:rsidRPr="0007370D">
        <w:rPr>
          <w:b/>
          <w:bCs/>
        </w:rPr>
        <w:t>Warunki uczestniczenia w Konkursie i wykonania pracy plastycznej</w:t>
      </w:r>
    </w:p>
    <w:p w14:paraId="480BABC1" w14:textId="77777777" w:rsidR="00D9197C" w:rsidRDefault="00D9197C" w:rsidP="00D9197C">
      <w:pPr>
        <w:spacing w:line="360" w:lineRule="auto"/>
        <w:jc w:val="center"/>
      </w:pPr>
    </w:p>
    <w:p w14:paraId="102FBD34" w14:textId="60EE2841" w:rsidR="001D2569" w:rsidRDefault="001D2569" w:rsidP="00D9197C">
      <w:pPr>
        <w:spacing w:line="360" w:lineRule="auto"/>
      </w:pPr>
      <w:r>
        <w:t xml:space="preserve">1. W Konkursie mogą brać udział dzieci uczęszczające do przedszkoli i klas 1-6 szkół podstawowych w diecezji ełckiej. </w:t>
      </w:r>
    </w:p>
    <w:p w14:paraId="127A38D4" w14:textId="77777777" w:rsidR="001D2569" w:rsidRDefault="001D2569" w:rsidP="00D9197C">
      <w:pPr>
        <w:spacing w:line="360" w:lineRule="auto"/>
      </w:pPr>
      <w:r>
        <w:lastRenderedPageBreak/>
        <w:t>2. Prace oceniane będą w trzech kategoriach wiekowych:</w:t>
      </w:r>
    </w:p>
    <w:p w14:paraId="75E2D4AF" w14:textId="10786E3B" w:rsidR="001D2569" w:rsidRDefault="001D2569" w:rsidP="00D9197C">
      <w:pPr>
        <w:spacing w:line="360" w:lineRule="auto"/>
      </w:pPr>
      <w:r>
        <w:t>1) Przedszkole</w:t>
      </w:r>
    </w:p>
    <w:p w14:paraId="1A063C35" w14:textId="0E01BD7C" w:rsidR="001D2569" w:rsidRDefault="001D2569" w:rsidP="00D9197C">
      <w:pPr>
        <w:spacing w:line="360" w:lineRule="auto"/>
      </w:pPr>
      <w:r>
        <w:t xml:space="preserve">2) Klasy 1-3 </w:t>
      </w:r>
    </w:p>
    <w:p w14:paraId="7C406FD4" w14:textId="6784B93F" w:rsidR="001D2569" w:rsidRDefault="001D2569" w:rsidP="00D9197C">
      <w:pPr>
        <w:spacing w:line="360" w:lineRule="auto"/>
      </w:pPr>
      <w:r>
        <w:t xml:space="preserve">3) Klasy 4-6 </w:t>
      </w:r>
    </w:p>
    <w:p w14:paraId="22148490" w14:textId="77777777" w:rsidR="001D2569" w:rsidRDefault="001D2569" w:rsidP="00D9197C">
      <w:pPr>
        <w:spacing w:line="360" w:lineRule="auto"/>
      </w:pPr>
      <w:r>
        <w:t>3. Konkursowa praca plastyczna musi być pracą własną Uczestnika.</w:t>
      </w:r>
    </w:p>
    <w:p w14:paraId="082E4FB9" w14:textId="77777777" w:rsidR="001D2569" w:rsidRDefault="001D2569" w:rsidP="00D9197C">
      <w:pPr>
        <w:spacing w:line="360" w:lineRule="auto"/>
      </w:pPr>
      <w:r>
        <w:t>4. Każdy z Uczestników w ramach Konkursu może przesłać Organizatorowi tylko jedną</w:t>
      </w:r>
    </w:p>
    <w:p w14:paraId="73B523A7" w14:textId="77777777" w:rsidR="001D2569" w:rsidRDefault="001D2569" w:rsidP="00D9197C">
      <w:pPr>
        <w:spacing w:line="360" w:lineRule="auto"/>
      </w:pPr>
      <w:r>
        <w:t>pracę plastyczną.</w:t>
      </w:r>
    </w:p>
    <w:p w14:paraId="0725A765" w14:textId="77777777" w:rsidR="001D2569" w:rsidRDefault="001D2569" w:rsidP="00D9197C">
      <w:pPr>
        <w:spacing w:line="360" w:lineRule="auto"/>
      </w:pPr>
      <w:r>
        <w:t>5. Praca plastyczna nie może być wykonana zbiorowo, tj. przez więcej niż jedną osobę</w:t>
      </w:r>
    </w:p>
    <w:p w14:paraId="4A938C8E" w14:textId="77777777" w:rsidR="001D2569" w:rsidRDefault="001D2569" w:rsidP="00D9197C">
      <w:pPr>
        <w:spacing w:line="360" w:lineRule="auto"/>
      </w:pPr>
      <w:r>
        <w:t>(w tym przy pomocy innych osób).</w:t>
      </w:r>
    </w:p>
    <w:p w14:paraId="0E18EFE5" w14:textId="7D24E08B" w:rsidR="001D2569" w:rsidRDefault="001D2569" w:rsidP="00D9197C">
      <w:pPr>
        <w:spacing w:line="360" w:lineRule="auto"/>
      </w:pPr>
      <w:r>
        <w:t xml:space="preserve">6. </w:t>
      </w:r>
      <w:r w:rsidR="00E9589D">
        <w:t>P</w:t>
      </w:r>
      <w:r>
        <w:t>raca plastyczna może być wykonana w dowolnej technice,</w:t>
      </w:r>
      <w:r w:rsidR="00E9589D">
        <w:t xml:space="preserve"> </w:t>
      </w:r>
      <w:r w:rsidR="00D9197C">
        <w:t xml:space="preserve">w formacie A4. </w:t>
      </w:r>
      <w:r w:rsidR="0007370D">
        <w:t xml:space="preserve">Na odwrocie pracy należy umieścić następujące informacje: Imię i nazwisko autora, klasę, szkołę, imię i nazwisko nauczyciela lub opiekuna, adres pocztowy. </w:t>
      </w:r>
    </w:p>
    <w:p w14:paraId="6DB7D7AA" w14:textId="230BF256" w:rsidR="001D2569" w:rsidRPr="0007370D" w:rsidRDefault="00E9589D" w:rsidP="00D9197C">
      <w:pPr>
        <w:spacing w:line="360" w:lineRule="auto"/>
      </w:pPr>
      <w:r>
        <w:t>7</w:t>
      </w:r>
      <w:r w:rsidR="001D2569">
        <w:t>. Po wykonaniu pracy plastycznej należy przesłać ją pocztą na adres</w:t>
      </w:r>
      <w:r w:rsidR="00D9197C" w:rsidRPr="00E9589D">
        <w:rPr>
          <w:b/>
          <w:bCs/>
        </w:rPr>
        <w:t>:</w:t>
      </w:r>
      <w:r w:rsidR="001D2569" w:rsidRPr="00E9589D">
        <w:rPr>
          <w:b/>
          <w:bCs/>
        </w:rPr>
        <w:t xml:space="preserve"> </w:t>
      </w:r>
      <w:proofErr w:type="spellStart"/>
      <w:r w:rsidR="001D2569" w:rsidRPr="00E9589D">
        <w:rPr>
          <w:b/>
          <w:bCs/>
        </w:rPr>
        <w:t>Martyria</w:t>
      </w:r>
      <w:proofErr w:type="spellEnd"/>
      <w:r w:rsidR="001D2569" w:rsidRPr="00E9589D">
        <w:rPr>
          <w:b/>
          <w:bCs/>
        </w:rPr>
        <w:t xml:space="preserve">, ul. 3-go Maja 10, 19-300 Ełk, z dopiskiem </w:t>
      </w:r>
      <w:r w:rsidR="001D2569" w:rsidRPr="00E9589D">
        <w:rPr>
          <w:b/>
          <w:bCs/>
          <w:i/>
          <w:iCs/>
        </w:rPr>
        <w:t>Konkurs.</w:t>
      </w:r>
      <w:r w:rsidR="0007370D">
        <w:rPr>
          <w:b/>
          <w:bCs/>
          <w:i/>
          <w:iCs/>
        </w:rPr>
        <w:t xml:space="preserve"> </w:t>
      </w:r>
    </w:p>
    <w:p w14:paraId="2D45F1B2" w14:textId="77275EA1" w:rsidR="001D2569" w:rsidRDefault="00E9589D" w:rsidP="00D9197C">
      <w:pPr>
        <w:spacing w:line="360" w:lineRule="auto"/>
      </w:pPr>
      <w:r>
        <w:t>8</w:t>
      </w:r>
      <w:r w:rsidR="001D2569">
        <w:t>. Udział w Konkursie jest jednoznaczny z udzieleniem Organizatorowi</w:t>
      </w:r>
      <w:r w:rsidR="00D9197C">
        <w:t xml:space="preserve"> z</w:t>
      </w:r>
      <w:r w:rsidR="001D2569">
        <w:t>ezwolenia na wykorzystanie pracy plastycznej zgodnie z Regulaminem.</w:t>
      </w:r>
    </w:p>
    <w:p w14:paraId="2D559A99" w14:textId="60157585" w:rsidR="001D2569" w:rsidRDefault="00E9589D" w:rsidP="00D9197C">
      <w:pPr>
        <w:spacing w:line="360" w:lineRule="auto"/>
      </w:pPr>
      <w:r>
        <w:t>9</w:t>
      </w:r>
      <w:r w:rsidR="001D2569">
        <w:t xml:space="preserve">. Uczestnik Konkursu z chwilą przesłania pracy plastycznej zezwala na publiczne udostępnianie pracy dla wszystkich osób chcących się z nią zapoznać, w szczególności na potrzeby realizacji i promocji Konkursu, w tym na wszystkie czynności konieczne dla publicznego udostępnienia pracy plastycznej. </w:t>
      </w:r>
    </w:p>
    <w:p w14:paraId="2244F436" w14:textId="6C20D8EF" w:rsidR="001D2569" w:rsidRDefault="001D2569" w:rsidP="00D9197C">
      <w:pPr>
        <w:spacing w:line="360" w:lineRule="auto"/>
      </w:pPr>
      <w:r>
        <w:t>1</w:t>
      </w:r>
      <w:r w:rsidR="00E9589D">
        <w:t>0</w:t>
      </w:r>
      <w:r>
        <w:t>. Zgłoszenie pracy plastycznej do Konkursu jest związane z dobrowolnym przekazaniem</w:t>
      </w:r>
    </w:p>
    <w:p w14:paraId="4A597B75" w14:textId="4FFC7CD4" w:rsidR="001D2569" w:rsidRDefault="001D2569" w:rsidP="00D9197C">
      <w:pPr>
        <w:spacing w:line="360" w:lineRule="auto"/>
      </w:pPr>
      <w:r>
        <w:t xml:space="preserve">danych osobowych Uczestnika i jego rodziców lub opiekunów prawnych zawartych w przesyłce. </w:t>
      </w:r>
    </w:p>
    <w:p w14:paraId="51A926B0" w14:textId="07A9E7F3" w:rsidR="001D2569" w:rsidRDefault="001D2569" w:rsidP="00D9197C">
      <w:pPr>
        <w:spacing w:line="360" w:lineRule="auto"/>
      </w:pPr>
      <w:r>
        <w:t>1</w:t>
      </w:r>
      <w:r w:rsidR="00E9589D">
        <w:t>1</w:t>
      </w:r>
      <w:r>
        <w:t>. Dane osobowe Uczestników oraz ich rodziców lub opiekunów prawnych pozyskiwane</w:t>
      </w:r>
    </w:p>
    <w:p w14:paraId="613DFF28" w14:textId="77777777" w:rsidR="001D2569" w:rsidRDefault="001D2569" w:rsidP="00D9197C">
      <w:pPr>
        <w:spacing w:line="360" w:lineRule="auto"/>
      </w:pPr>
      <w:r>
        <w:t>są wyłącznie do celów przeprowadzenia Konkursu i ewentualnego wykorzystania prac</w:t>
      </w:r>
    </w:p>
    <w:p w14:paraId="22729DD7" w14:textId="77777777" w:rsidR="001D2569" w:rsidRDefault="001D2569" w:rsidP="00D9197C">
      <w:pPr>
        <w:spacing w:line="360" w:lineRule="auto"/>
      </w:pPr>
      <w:r>
        <w:t>plastycznych zgodnie z Regulaminem i nie będą wykorzystywane ani udostępniane</w:t>
      </w:r>
    </w:p>
    <w:p w14:paraId="0338F9BB" w14:textId="1D435C14" w:rsidR="001D2569" w:rsidRDefault="001D2569" w:rsidP="00D9197C">
      <w:pPr>
        <w:spacing w:line="360" w:lineRule="auto"/>
      </w:pPr>
      <w:r>
        <w:t xml:space="preserve">w jakimkolwiek innym celu podmiotom trzecim. </w:t>
      </w:r>
    </w:p>
    <w:p w14:paraId="3BD13DFF" w14:textId="13774355" w:rsidR="001D2569" w:rsidRDefault="001D2569" w:rsidP="00D9197C">
      <w:pPr>
        <w:spacing w:line="360" w:lineRule="auto"/>
      </w:pPr>
      <w:r>
        <w:t>1</w:t>
      </w:r>
      <w:r w:rsidR="00E9589D">
        <w:t>2</w:t>
      </w:r>
      <w:r>
        <w:t>. Prace anonimowe nie będą brały udziału w Konkursie.</w:t>
      </w:r>
    </w:p>
    <w:p w14:paraId="220617EC" w14:textId="615EC554" w:rsidR="00D9197C" w:rsidRDefault="00D9197C" w:rsidP="00D9197C">
      <w:pPr>
        <w:spacing w:line="360" w:lineRule="auto"/>
      </w:pPr>
    </w:p>
    <w:p w14:paraId="0BC5233A" w14:textId="77777777" w:rsidR="00E9589D" w:rsidRDefault="00E9589D" w:rsidP="00D9197C">
      <w:pPr>
        <w:spacing w:line="360" w:lineRule="auto"/>
      </w:pPr>
    </w:p>
    <w:p w14:paraId="654428EB" w14:textId="77777777" w:rsidR="001D2569" w:rsidRPr="00E9589D" w:rsidRDefault="001D2569" w:rsidP="00D9197C">
      <w:pPr>
        <w:spacing w:line="360" w:lineRule="auto"/>
        <w:jc w:val="center"/>
        <w:rPr>
          <w:b/>
          <w:bCs/>
        </w:rPr>
      </w:pPr>
      <w:r w:rsidRPr="00E9589D">
        <w:rPr>
          <w:b/>
          <w:bCs/>
        </w:rPr>
        <w:t>§3</w:t>
      </w:r>
    </w:p>
    <w:p w14:paraId="02E2A295" w14:textId="77777777" w:rsidR="001D2569" w:rsidRPr="00E9589D" w:rsidRDefault="001D2569" w:rsidP="00D9197C">
      <w:pPr>
        <w:spacing w:line="360" w:lineRule="auto"/>
        <w:jc w:val="center"/>
        <w:rPr>
          <w:b/>
          <w:bCs/>
        </w:rPr>
      </w:pPr>
      <w:r w:rsidRPr="00E9589D">
        <w:rPr>
          <w:b/>
          <w:bCs/>
        </w:rPr>
        <w:t>Wyniki Konkursu i nagrody</w:t>
      </w:r>
    </w:p>
    <w:p w14:paraId="4B83CE1F" w14:textId="77777777" w:rsidR="001D2569" w:rsidRDefault="001D2569" w:rsidP="00D9197C">
      <w:pPr>
        <w:spacing w:line="360" w:lineRule="auto"/>
      </w:pPr>
      <w:r>
        <w:t>1. O wyłonieniu zwycięzców Konkursu decyduje powołane w tym celu przez Organizatora</w:t>
      </w:r>
    </w:p>
    <w:p w14:paraId="1A876A9C" w14:textId="77777777" w:rsidR="001D2569" w:rsidRDefault="001D2569" w:rsidP="00D9197C">
      <w:pPr>
        <w:spacing w:line="360" w:lineRule="auto"/>
      </w:pPr>
      <w:r>
        <w:t>jury (dalej: „Jury”). Skład Jury ustala Organizator.</w:t>
      </w:r>
    </w:p>
    <w:p w14:paraId="5811AA01" w14:textId="77777777" w:rsidR="001D2569" w:rsidRDefault="001D2569" w:rsidP="00D9197C">
      <w:pPr>
        <w:spacing w:line="360" w:lineRule="auto"/>
      </w:pPr>
      <w:r>
        <w:t>2. Spośród przekazanych prac Jury wyłoni po jednym laureacie z każdej kategorii wiekowej</w:t>
      </w:r>
    </w:p>
    <w:p w14:paraId="38B3BF35" w14:textId="77777777" w:rsidR="001D2569" w:rsidRDefault="001D2569" w:rsidP="00D9197C">
      <w:pPr>
        <w:spacing w:line="360" w:lineRule="auto"/>
      </w:pPr>
      <w:r>
        <w:t>wymienionych w § 2 ust. 2, z zastrzeżeniem, iż Organizator może zrezygnować</w:t>
      </w:r>
    </w:p>
    <w:p w14:paraId="62BB1BBC" w14:textId="77777777" w:rsidR="001D2569" w:rsidRDefault="001D2569" w:rsidP="00D9197C">
      <w:pPr>
        <w:spacing w:line="360" w:lineRule="auto"/>
      </w:pPr>
      <w:r>
        <w:t>z wyłonienia laureatów w poszczególnych kategoriach wiekowych.</w:t>
      </w:r>
    </w:p>
    <w:p w14:paraId="75972063" w14:textId="5A4E8B23" w:rsidR="001D2569" w:rsidRDefault="00E9589D" w:rsidP="00D9197C">
      <w:pPr>
        <w:spacing w:line="360" w:lineRule="auto"/>
      </w:pPr>
      <w:r>
        <w:t>3</w:t>
      </w:r>
      <w:r w:rsidR="001D2569">
        <w:t>. Jury dokona oceny prac plastycznych zgodnie z następującymi kryteriami:</w:t>
      </w:r>
    </w:p>
    <w:p w14:paraId="41C27AE3" w14:textId="77777777" w:rsidR="001D2569" w:rsidRDefault="001D2569" w:rsidP="00D9197C">
      <w:pPr>
        <w:spacing w:line="360" w:lineRule="auto"/>
      </w:pPr>
      <w:r>
        <w:t>1) Kryteria formalne – zgodność pracy plastycznej z tematem pracy i Regulaminem,</w:t>
      </w:r>
    </w:p>
    <w:p w14:paraId="2D2FE27D" w14:textId="2A05D262" w:rsidR="001D2569" w:rsidRDefault="001D2569" w:rsidP="00D9197C">
      <w:pPr>
        <w:spacing w:line="360" w:lineRule="auto"/>
      </w:pPr>
      <w:r>
        <w:t>wpłynięcie pracy plastycznej w terminie,</w:t>
      </w:r>
    </w:p>
    <w:p w14:paraId="2110B2FF" w14:textId="77777777" w:rsidR="001D2569" w:rsidRDefault="001D2569" w:rsidP="00D9197C">
      <w:pPr>
        <w:spacing w:line="360" w:lineRule="auto"/>
      </w:pPr>
      <w:r>
        <w:t>2) Kryteria wykonania – oryginalność, pomysłowość, technika wykonania pracy</w:t>
      </w:r>
    </w:p>
    <w:p w14:paraId="18AFB575" w14:textId="77777777" w:rsidR="001D2569" w:rsidRDefault="001D2569" w:rsidP="00D9197C">
      <w:pPr>
        <w:spacing w:line="360" w:lineRule="auto"/>
      </w:pPr>
      <w:r>
        <w:t>plastycznej.</w:t>
      </w:r>
    </w:p>
    <w:p w14:paraId="27D114A9" w14:textId="3DC203E4" w:rsidR="001D2569" w:rsidRDefault="00E9589D" w:rsidP="00D9197C">
      <w:pPr>
        <w:spacing w:line="360" w:lineRule="auto"/>
      </w:pPr>
      <w:r>
        <w:t>4</w:t>
      </w:r>
      <w:r w:rsidR="001D2569">
        <w:t>. Prace plastyczne niespełniające kryteriów formalnych nie zostaną poddane ocenie Jury</w:t>
      </w:r>
    </w:p>
    <w:p w14:paraId="1B1251FE" w14:textId="77777777" w:rsidR="001D2569" w:rsidRDefault="001D2569" w:rsidP="00D9197C">
      <w:pPr>
        <w:spacing w:line="360" w:lineRule="auto"/>
      </w:pPr>
      <w:r>
        <w:t>w zakresie kryteriów wykonania i nie będą brały udziału w wyłonieniu laureatów.</w:t>
      </w:r>
    </w:p>
    <w:p w14:paraId="0B25AD39" w14:textId="6B4A4D35" w:rsidR="001D2569" w:rsidRDefault="00E9589D" w:rsidP="00D9197C">
      <w:pPr>
        <w:spacing w:line="360" w:lineRule="auto"/>
      </w:pPr>
      <w:r>
        <w:t>5</w:t>
      </w:r>
      <w:r w:rsidR="001D2569">
        <w:t xml:space="preserve">. Ogłoszenie wyników Konkursu nastąpi </w:t>
      </w:r>
      <w:r>
        <w:t xml:space="preserve">w przeciągu dwóch tygodni po zakończeniu przyjmowania zgłoszeń. </w:t>
      </w:r>
    </w:p>
    <w:p w14:paraId="76B84989" w14:textId="14AA4A8D" w:rsidR="001D2569" w:rsidRDefault="00E9589D" w:rsidP="00D9197C">
      <w:pPr>
        <w:spacing w:line="360" w:lineRule="auto"/>
      </w:pPr>
      <w:r>
        <w:t>6</w:t>
      </w:r>
      <w:r w:rsidR="001D2569">
        <w:t>. Jury ma prawo do przyznania dodatkowych nagród – dla uczestników Konkursu, którzy</w:t>
      </w:r>
    </w:p>
    <w:p w14:paraId="16EA0C9A" w14:textId="77777777" w:rsidR="001D2569" w:rsidRDefault="001D2569" w:rsidP="00D9197C">
      <w:pPr>
        <w:spacing w:line="360" w:lineRule="auto"/>
      </w:pPr>
      <w:r>
        <w:t>przygotowali ciekawe i warte wyróżnienia prace plastyczne, lecz nie zostali zaliczeni</w:t>
      </w:r>
    </w:p>
    <w:p w14:paraId="2BF21EED" w14:textId="77777777" w:rsidR="001D2569" w:rsidRDefault="001D2569" w:rsidP="00D9197C">
      <w:pPr>
        <w:spacing w:line="360" w:lineRule="auto"/>
      </w:pPr>
      <w:r>
        <w:t>do grona laureatów Konkursu.</w:t>
      </w:r>
    </w:p>
    <w:p w14:paraId="02993FAB" w14:textId="27DA7930" w:rsidR="001D2569" w:rsidRDefault="00E9589D" w:rsidP="00D9197C">
      <w:pPr>
        <w:spacing w:line="360" w:lineRule="auto"/>
      </w:pPr>
      <w:r>
        <w:t>7</w:t>
      </w:r>
      <w:r w:rsidR="001D2569">
        <w:t>. Decyzja Jury o wyłonieniu laureatów Konkursu oraz przyznania im nagród jest ostateczna.</w:t>
      </w:r>
    </w:p>
    <w:p w14:paraId="7BD90DF1" w14:textId="77777777" w:rsidR="00D9197C" w:rsidRDefault="00D9197C" w:rsidP="00D9197C">
      <w:pPr>
        <w:spacing w:line="360" w:lineRule="auto"/>
      </w:pPr>
    </w:p>
    <w:p w14:paraId="4C2C473B" w14:textId="77777777" w:rsidR="001D2569" w:rsidRDefault="001D2569" w:rsidP="00D9197C">
      <w:pPr>
        <w:spacing w:line="360" w:lineRule="auto"/>
        <w:jc w:val="center"/>
      </w:pPr>
      <w:r>
        <w:t>§4</w:t>
      </w:r>
    </w:p>
    <w:p w14:paraId="59B5808B" w14:textId="0D84DC24" w:rsidR="001D2569" w:rsidRDefault="001D2569" w:rsidP="00D9197C">
      <w:pPr>
        <w:spacing w:line="360" w:lineRule="auto"/>
        <w:jc w:val="center"/>
      </w:pPr>
      <w:r>
        <w:t>Postanowienia końcowe</w:t>
      </w:r>
    </w:p>
    <w:p w14:paraId="3CFE187C" w14:textId="77777777" w:rsidR="00D9197C" w:rsidRDefault="00D9197C" w:rsidP="00D9197C">
      <w:pPr>
        <w:spacing w:line="360" w:lineRule="auto"/>
        <w:jc w:val="center"/>
      </w:pPr>
    </w:p>
    <w:p w14:paraId="23114ABC" w14:textId="77777777" w:rsidR="001D2569" w:rsidRDefault="001D2569" w:rsidP="00D9197C">
      <w:pPr>
        <w:spacing w:line="360" w:lineRule="auto"/>
      </w:pPr>
      <w:r>
        <w:lastRenderedPageBreak/>
        <w:t>1. Organizator zastrzega sobie prawo do zmian Regulaminu, w tym prawo zmiany terminu</w:t>
      </w:r>
    </w:p>
    <w:p w14:paraId="696CD9E6" w14:textId="77777777" w:rsidR="001D2569" w:rsidRDefault="001D2569" w:rsidP="00D9197C">
      <w:pPr>
        <w:spacing w:line="360" w:lineRule="auto"/>
      </w:pPr>
      <w:r>
        <w:t>trwania Konkursu lub terminu na przesyłanie prac plastycznych. Zmiana Regulaminu</w:t>
      </w:r>
    </w:p>
    <w:p w14:paraId="5D3F2859" w14:textId="3C64C5A8" w:rsidR="00D9197C" w:rsidRDefault="001D2569" w:rsidP="00D9197C">
      <w:pPr>
        <w:spacing w:line="360" w:lineRule="auto"/>
      </w:pPr>
      <w:r>
        <w:t>może nastąpić wyłącznie przed upływem terminu składania prac plastycznych</w:t>
      </w:r>
      <w:r w:rsidR="00D9197C">
        <w:t xml:space="preserve">. </w:t>
      </w:r>
    </w:p>
    <w:p w14:paraId="608CE92F" w14:textId="0D329D3A" w:rsidR="001D2569" w:rsidRDefault="00D9197C" w:rsidP="00D9197C">
      <w:pPr>
        <w:spacing w:line="360" w:lineRule="auto"/>
      </w:pPr>
      <w:r>
        <w:t>2</w:t>
      </w:r>
      <w:r w:rsidR="001D2569">
        <w:t>. Organizator zastrzega sobie prawo do:</w:t>
      </w:r>
    </w:p>
    <w:p w14:paraId="18DA91DC" w14:textId="77777777" w:rsidR="001D2569" w:rsidRDefault="001D2569" w:rsidP="00D9197C">
      <w:pPr>
        <w:spacing w:line="360" w:lineRule="auto"/>
      </w:pPr>
      <w:r>
        <w:t>1) odstąpienia od organizowania Konkursu bez podania przyczyny;</w:t>
      </w:r>
    </w:p>
    <w:p w14:paraId="141A59F9" w14:textId="77777777" w:rsidR="001D2569" w:rsidRDefault="001D2569" w:rsidP="00D9197C">
      <w:pPr>
        <w:spacing w:line="360" w:lineRule="auto"/>
      </w:pPr>
      <w:r>
        <w:t>2) nierozstrzygnięcia Konkursu i niewyłonienia laureatów we wszystkich lub</w:t>
      </w:r>
    </w:p>
    <w:p w14:paraId="51FA7003" w14:textId="77777777" w:rsidR="001D2569" w:rsidRDefault="001D2569" w:rsidP="00D9197C">
      <w:pPr>
        <w:spacing w:line="360" w:lineRule="auto"/>
      </w:pPr>
      <w:r>
        <w:t>w niektórych kategoriach wiekowych, w szczególności w przypadku zbyt małej liczby</w:t>
      </w:r>
    </w:p>
    <w:p w14:paraId="0FA7F2AB" w14:textId="77777777" w:rsidR="001D2569" w:rsidRDefault="001D2569" w:rsidP="00D9197C">
      <w:pPr>
        <w:spacing w:line="360" w:lineRule="auto"/>
      </w:pPr>
      <w:r>
        <w:t>przesłanych wszystkich prac plastycznych we wszystkich lub w danej kategorii</w:t>
      </w:r>
    </w:p>
    <w:p w14:paraId="391539DA" w14:textId="77777777" w:rsidR="001D2569" w:rsidRDefault="001D2569" w:rsidP="00D9197C">
      <w:pPr>
        <w:spacing w:line="360" w:lineRule="auto"/>
      </w:pPr>
      <w:r>
        <w:t>wiekowej.</w:t>
      </w:r>
    </w:p>
    <w:p w14:paraId="7E592EB7" w14:textId="5300AE15" w:rsidR="001D2569" w:rsidRDefault="00D9197C" w:rsidP="00D9197C">
      <w:pPr>
        <w:spacing w:line="360" w:lineRule="auto"/>
      </w:pPr>
      <w:r>
        <w:t>3.</w:t>
      </w:r>
      <w:r w:rsidR="001D2569">
        <w:t xml:space="preserve"> Kwestie sporne związane z interpretacją Regulaminu lub kwestie nieuregulowane</w:t>
      </w:r>
    </w:p>
    <w:p w14:paraId="3200660C" w14:textId="424FE9B8" w:rsidR="00D9197C" w:rsidRDefault="001D2569" w:rsidP="00D9197C">
      <w:pPr>
        <w:spacing w:line="360" w:lineRule="auto"/>
      </w:pPr>
      <w:r>
        <w:t>w Regulaminie rozstrzyga Organizator</w:t>
      </w:r>
      <w:r w:rsidR="00D9197C">
        <w:t>.</w:t>
      </w:r>
    </w:p>
    <w:p w14:paraId="508DB038" w14:textId="5457AB35" w:rsidR="001D2569" w:rsidRDefault="00D9197C" w:rsidP="00D9197C">
      <w:pPr>
        <w:spacing w:line="360" w:lineRule="auto"/>
      </w:pPr>
      <w:r>
        <w:t>4</w:t>
      </w:r>
      <w:r w:rsidR="001D2569">
        <w:t>. Przesłanie pracy plastycznej w ramach Konkursu oznacza akceptację Regulaminu.</w:t>
      </w:r>
    </w:p>
    <w:p w14:paraId="02CA332F" w14:textId="54BB88D0" w:rsidR="001D2569" w:rsidRDefault="001D2569" w:rsidP="00D9197C">
      <w:pPr>
        <w:spacing w:line="360" w:lineRule="auto"/>
      </w:pPr>
    </w:p>
    <w:sectPr w:rsidR="001D2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69"/>
    <w:rsid w:val="0007370D"/>
    <w:rsid w:val="001D2569"/>
    <w:rsid w:val="00D9197C"/>
    <w:rsid w:val="00E9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1EDA"/>
  <w15:chartTrackingRefBased/>
  <w15:docId w15:val="{F353A368-9121-44DE-A0F8-1BE54274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Różańska</dc:creator>
  <cp:keywords/>
  <dc:description/>
  <cp:lastModifiedBy>Renata Różańska</cp:lastModifiedBy>
  <cp:revision>3</cp:revision>
  <dcterms:created xsi:type="dcterms:W3CDTF">2022-11-09T11:00:00Z</dcterms:created>
  <dcterms:modified xsi:type="dcterms:W3CDTF">2022-11-09T12:08:00Z</dcterms:modified>
</cp:coreProperties>
</file>